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2" w:rsidRPr="00C07762" w:rsidRDefault="00C07762" w:rsidP="0082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1" w:rsidRDefault="000017A1" w:rsidP="0082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noProof/>
          <w:lang w:eastAsia="lt-LT"/>
        </w:rPr>
        <w:drawing>
          <wp:inline distT="0" distB="0" distL="0" distR="0" wp14:anchorId="7610399B" wp14:editId="677EF6ED">
            <wp:extent cx="514800" cy="684000"/>
            <wp:effectExtent l="0" t="0" r="0" b="190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D" w:rsidRPr="006932F8" w:rsidRDefault="002F727D" w:rsidP="00822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E82" w:rsidRPr="00BA7696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7696">
        <w:rPr>
          <w:rFonts w:ascii="Times New Roman" w:hAnsi="Times New Roman" w:cs="Times New Roman"/>
          <w:b/>
          <w:caps/>
          <w:sz w:val="28"/>
          <w:szCs w:val="24"/>
        </w:rPr>
        <w:t xml:space="preserve">Kretingos rajono savivaldybės </w:t>
      </w:r>
      <w:r w:rsidR="00BA7696" w:rsidRPr="00BA7696">
        <w:rPr>
          <w:rFonts w:ascii="Times New Roman" w:hAnsi="Times New Roman" w:cs="Times New Roman"/>
          <w:b/>
          <w:caps/>
          <w:sz w:val="28"/>
          <w:szCs w:val="24"/>
        </w:rPr>
        <w:t>administracijos direktorius</w:t>
      </w:r>
    </w:p>
    <w:p w:rsidR="00A93B72" w:rsidRPr="006932F8" w:rsidRDefault="00A93B72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6674D" w:rsidRPr="006932F8" w:rsidRDefault="0066674D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41E82" w:rsidRPr="00B72E27" w:rsidRDefault="00D27EAA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72E27">
        <w:rPr>
          <w:rFonts w:ascii="Times New Roman" w:hAnsi="Times New Roman" w:cs="Times New Roman"/>
          <w:b/>
          <w:caps/>
          <w:sz w:val="26"/>
          <w:szCs w:val="26"/>
        </w:rPr>
        <w:t>Įsakymas</w:t>
      </w:r>
    </w:p>
    <w:p w:rsidR="00A93B72" w:rsidRPr="00381CAB" w:rsidRDefault="00341E82" w:rsidP="00381CAB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B72E27">
        <w:rPr>
          <w:rFonts w:ascii="Times New Roman" w:hAnsi="Times New Roman" w:cs="Times New Roman"/>
          <w:b/>
          <w:caps/>
          <w:sz w:val="26"/>
          <w:szCs w:val="26"/>
        </w:rPr>
        <w:t xml:space="preserve">Dėl </w:t>
      </w:r>
      <w:r w:rsidR="00A57F37" w:rsidRPr="00B72E27">
        <w:rPr>
          <w:rFonts w:ascii="Times New Roman" w:eastAsia="Lucida Sans Unicode" w:hAnsi="Times New Roman" w:cs="Tahoma"/>
          <w:b/>
          <w:caps/>
          <w:sz w:val="26"/>
          <w:szCs w:val="26"/>
        </w:rPr>
        <w:t>pritarimo vietovės lygmens teritorijų planavimo dokumento rengimo iniciatyvai</w:t>
      </w:r>
    </w:p>
    <w:p w:rsidR="00341E82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72E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A57F37">
        <w:rPr>
          <w:rFonts w:ascii="Times New Roman" w:hAnsi="Times New Roman" w:cs="Times New Roman"/>
          <w:sz w:val="24"/>
          <w:szCs w:val="24"/>
        </w:rPr>
        <w:t>spalio</w:t>
      </w:r>
      <w:r w:rsidR="00D57719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d. Nr. </w:t>
      </w:r>
      <w:r w:rsidR="00D57719">
        <w:rPr>
          <w:rFonts w:ascii="Times New Roman" w:hAnsi="Times New Roman" w:cs="Times New Roman"/>
          <w:sz w:val="24"/>
          <w:szCs w:val="24"/>
        </w:rPr>
        <w:t>A1-843</w:t>
      </w:r>
    </w:p>
    <w:p w:rsidR="00822294" w:rsidRDefault="00341E82" w:rsidP="00465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415FB0" w:rsidRPr="00B51684" w:rsidRDefault="00415FB0" w:rsidP="00A26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4120" w:rsidRPr="00B51684" w:rsidRDefault="00D75F33" w:rsidP="0044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A57F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8A0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A57F37">
        <w:rPr>
          <w:rFonts w:ascii="Times New Roman" w:hAnsi="Times New Roman" w:cs="Times New Roman"/>
          <w:sz w:val="24"/>
          <w:szCs w:val="24"/>
        </w:rPr>
        <w:t xml:space="preserve">vietos savivaldos įstatymo 29 straipsnio 8 dalies </w:t>
      </w:r>
      <w:r w:rsidR="00A22F59">
        <w:rPr>
          <w:rFonts w:ascii="Times New Roman" w:hAnsi="Times New Roman" w:cs="Times New Roman"/>
          <w:sz w:val="24"/>
          <w:szCs w:val="24"/>
        </w:rPr>
        <w:t>14</w:t>
      </w:r>
      <w:r w:rsidR="00A57F37">
        <w:rPr>
          <w:rFonts w:ascii="Times New Roman" w:hAnsi="Times New Roman" w:cs="Times New Roman"/>
          <w:sz w:val="24"/>
          <w:szCs w:val="24"/>
        </w:rPr>
        <w:t xml:space="preserve"> punktu, Lietuvos Respublikos teritorijų planavimo įstatymo 6 straipsnio 3 dalimi ir 31 straipsnio 4 dalimi, Pasiūlymų teikimo dėl teritorijų planavimo proceso inicijavimo tvarkos apraš</w:t>
      </w:r>
      <w:r w:rsidR="00A22F59">
        <w:rPr>
          <w:rFonts w:ascii="Times New Roman" w:hAnsi="Times New Roman" w:cs="Times New Roman"/>
          <w:sz w:val="24"/>
          <w:szCs w:val="24"/>
        </w:rPr>
        <w:t>o</w:t>
      </w:r>
      <w:r w:rsidR="00A57F37">
        <w:rPr>
          <w:rFonts w:ascii="Times New Roman" w:hAnsi="Times New Roman" w:cs="Times New Roman"/>
          <w:sz w:val="24"/>
          <w:szCs w:val="24"/>
        </w:rPr>
        <w:t>, patvirtint</w:t>
      </w:r>
      <w:r w:rsidR="00A22F59">
        <w:rPr>
          <w:rFonts w:ascii="Times New Roman" w:hAnsi="Times New Roman" w:cs="Times New Roman"/>
          <w:sz w:val="24"/>
          <w:szCs w:val="24"/>
        </w:rPr>
        <w:t>o</w:t>
      </w:r>
      <w:r w:rsidR="00A57F37">
        <w:rPr>
          <w:rFonts w:ascii="Times New Roman" w:hAnsi="Times New Roman" w:cs="Times New Roman"/>
          <w:sz w:val="24"/>
          <w:szCs w:val="24"/>
        </w:rPr>
        <w:t xml:space="preserve"> Lietuvos Respublikos Vyriausybės 2013 m. gruodžio 18 d. nutarimu Nr. 1265</w:t>
      </w:r>
      <w:r w:rsidR="00A22F59">
        <w:rPr>
          <w:rFonts w:ascii="Times New Roman" w:hAnsi="Times New Roman" w:cs="Times New Roman"/>
          <w:sz w:val="24"/>
          <w:szCs w:val="24"/>
        </w:rPr>
        <w:t xml:space="preserve"> „Dėl p</w:t>
      </w:r>
      <w:r w:rsidR="00A22F59" w:rsidRPr="00A22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asiūlymų teikimo dėl teritorijų planavimo proceso inicijavimo tvarkos apraš</w:t>
      </w:r>
      <w:r w:rsidR="00180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patvirtinimo</w:t>
      </w:r>
      <w:r w:rsidR="00A22F59">
        <w:rPr>
          <w:rFonts w:ascii="Times New Roman" w:hAnsi="Times New Roman" w:cs="Times New Roman"/>
          <w:sz w:val="24"/>
          <w:szCs w:val="24"/>
        </w:rPr>
        <w:t>“</w:t>
      </w:r>
      <w:r w:rsidR="00E4250B">
        <w:rPr>
          <w:rFonts w:ascii="Times New Roman" w:hAnsi="Times New Roman" w:cs="Times New Roman"/>
          <w:sz w:val="24"/>
          <w:szCs w:val="24"/>
        </w:rPr>
        <w:t>,</w:t>
      </w:r>
      <w:r w:rsidR="00180CBF">
        <w:rPr>
          <w:rFonts w:ascii="Times New Roman" w:hAnsi="Times New Roman" w:cs="Times New Roman"/>
          <w:sz w:val="24"/>
          <w:szCs w:val="24"/>
        </w:rPr>
        <w:t xml:space="preserve"> 9 ir 10 punktais</w:t>
      </w:r>
      <w:r w:rsidR="00A57F37">
        <w:rPr>
          <w:rFonts w:ascii="Times New Roman" w:hAnsi="Times New Roman" w:cs="Times New Roman"/>
          <w:sz w:val="24"/>
          <w:szCs w:val="24"/>
        </w:rPr>
        <w:t xml:space="preserve">, ir atsižvelgdamas į </w:t>
      </w:r>
      <w:r w:rsidR="00CA549F">
        <w:rPr>
          <w:rFonts w:ascii="Times New Roman" w:hAnsi="Times New Roman" w:cs="Times New Roman"/>
          <w:sz w:val="24"/>
          <w:szCs w:val="24"/>
        </w:rPr>
        <w:t xml:space="preserve">Astos </w:t>
      </w:r>
      <w:proofErr w:type="spellStart"/>
      <w:r w:rsidR="00CA549F">
        <w:rPr>
          <w:rFonts w:ascii="Times New Roman" w:hAnsi="Times New Roman" w:cs="Times New Roman"/>
          <w:sz w:val="24"/>
          <w:szCs w:val="24"/>
        </w:rPr>
        <w:t>Barkauskienės</w:t>
      </w:r>
      <w:proofErr w:type="spellEnd"/>
      <w:r w:rsidR="00A57F37">
        <w:rPr>
          <w:rFonts w:ascii="Times New Roman" w:hAnsi="Times New Roman" w:cs="Times New Roman"/>
          <w:sz w:val="24"/>
          <w:szCs w:val="24"/>
        </w:rPr>
        <w:t xml:space="preserve"> prašymą:</w:t>
      </w:r>
    </w:p>
    <w:p w:rsidR="00381CAB" w:rsidRDefault="00381CAB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81CAB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P r i t a r i u 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 xml:space="preserve">Astos </w:t>
      </w:r>
      <w:proofErr w:type="spellStart"/>
      <w:r w:rsidR="00CA549F">
        <w:rPr>
          <w:rFonts w:ascii="Times New Roman" w:eastAsia="Times New Roman" w:hAnsi="Times New Roman" w:cs="Times New Roman"/>
          <w:sz w:val="24"/>
          <w:szCs w:val="20"/>
        </w:rPr>
        <w:t>Barkauskienės</w:t>
      </w:r>
      <w:proofErr w:type="spellEnd"/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 iniciatyvai dėl detaliojo plano, patvirtinto 201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>3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>-0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>3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>-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>07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 Kretingos rajono savivaldybės 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>administracijos direktoriaus įsakymu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 Nr. 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>A1</w:t>
      </w:r>
      <w:r w:rsidR="00E0595E">
        <w:rPr>
          <w:rFonts w:ascii="Times New Roman" w:eastAsia="Times New Roman" w:hAnsi="Times New Roman" w:cs="Times New Roman"/>
          <w:sz w:val="24"/>
          <w:szCs w:val="20"/>
        </w:rPr>
        <w:t>-</w:t>
      </w:r>
      <w:r w:rsidR="00CA549F">
        <w:rPr>
          <w:rFonts w:ascii="Times New Roman" w:eastAsia="Times New Roman" w:hAnsi="Times New Roman" w:cs="Times New Roman"/>
          <w:sz w:val="24"/>
          <w:szCs w:val="20"/>
        </w:rPr>
        <w:t>183</w:t>
      </w:r>
      <w:r w:rsidR="00A22F59">
        <w:rPr>
          <w:rFonts w:ascii="Times New Roman" w:eastAsia="Times New Roman" w:hAnsi="Times New Roman" w:cs="Times New Roman"/>
          <w:sz w:val="24"/>
          <w:szCs w:val="20"/>
        </w:rPr>
        <w:t xml:space="preserve"> „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>Dėl žemės sklyp</w:t>
      </w:r>
      <w:r w:rsidR="00CA549F">
        <w:rPr>
          <w:rFonts w:ascii="Times New Roman" w:eastAsia="Times New Roman" w:hAnsi="Times New Roman" w:cs="Times New Roman"/>
          <w:sz w:val="24"/>
          <w:szCs w:val="20"/>
          <w:lang w:eastAsia="ar-SA"/>
        </w:rPr>
        <w:t>o</w:t>
      </w:r>
      <w:r w:rsidR="00B72E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(kad.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Nr. </w:t>
      </w:r>
      <w:r w:rsidR="00CA549F">
        <w:rPr>
          <w:rFonts w:ascii="Times New Roman" w:eastAsia="Times New Roman" w:hAnsi="Times New Roman" w:cs="Times New Roman"/>
          <w:sz w:val="24"/>
          <w:szCs w:val="20"/>
          <w:lang w:eastAsia="ar-SA"/>
        </w:rPr>
        <w:t>5657/0002:497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proofErr w:type="spellStart"/>
      <w:r w:rsidR="00B72E27">
        <w:rPr>
          <w:rFonts w:ascii="Times New Roman" w:eastAsia="Times New Roman" w:hAnsi="Times New Roman" w:cs="Times New Roman"/>
          <w:sz w:val="24"/>
          <w:szCs w:val="20"/>
          <w:lang w:eastAsia="ar-SA"/>
        </w:rPr>
        <w:t>Kluonalių</w:t>
      </w:r>
      <w:proofErr w:type="spellEnd"/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k., </w:t>
      </w:r>
      <w:r w:rsidR="00CA549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Žalgirio sen., 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Kretingos r. sav., detaliojo plano </w:t>
      </w:r>
      <w:r w:rsidR="00A22F59" w:rsidRPr="00BD6875">
        <w:rPr>
          <w:rFonts w:ascii="Times New Roman" w:eastAsia="Times New Roman" w:hAnsi="Times New Roman" w:cs="Times New Roman"/>
          <w:sz w:val="24"/>
          <w:szCs w:val="20"/>
          <w:lang w:eastAsia="ar-SA"/>
        </w:rPr>
        <w:t>tvirtinimo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ir pagrindinės žemės naudojimo paskirties keitimo</w:t>
      </w:r>
      <w:r w:rsidR="00A22F59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>, keitimo.</w:t>
      </w:r>
    </w:p>
    <w:p w:rsidR="00B34938" w:rsidRDefault="00B34938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 N u s t a t a u, kad pirmame punkte nurodyto vietovės lygmens teritorijų planavimo dokumento rengimo darbus finansuoja</w:t>
      </w:r>
      <w:r w:rsidR="000E63F6">
        <w:rPr>
          <w:rFonts w:ascii="Times New Roman" w:eastAsia="Times New Roman" w:hAnsi="Times New Roman" w:cs="Times New Roman"/>
          <w:sz w:val="24"/>
          <w:szCs w:val="20"/>
        </w:rPr>
        <w:t xml:space="preserve"> ir dokumento rengėją savo nuožiūra pasirenka</w:t>
      </w:r>
      <w:r w:rsidR="00A22F59">
        <w:rPr>
          <w:rFonts w:ascii="Times New Roman" w:eastAsia="Times New Roman" w:hAnsi="Times New Roman" w:cs="Times New Roman"/>
          <w:sz w:val="24"/>
          <w:szCs w:val="20"/>
        </w:rPr>
        <w:t xml:space="preserve"> jo rengimo iniciatoriai.</w:t>
      </w:r>
    </w:p>
    <w:p w:rsidR="001E24FA" w:rsidRDefault="00B34938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 a v e d u Architektūros ir teritorijų planavimo skyriui</w:t>
      </w:r>
      <w:r w:rsidR="001E24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938" w:rsidRDefault="001E24FA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 xml:space="preserve"> parengti įsakymo projektą dėl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teritorijų planavimo dokumento rengimo ir planavimo tikslų,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 xml:space="preserve"> paskelbti </w:t>
      </w:r>
      <w:r w:rsidR="0043586D">
        <w:rPr>
          <w:rFonts w:ascii="Times New Roman" w:eastAsia="Times New Roman" w:hAnsi="Times New Roman" w:cs="Times New Roman"/>
          <w:sz w:val="24"/>
          <w:szCs w:val="24"/>
        </w:rPr>
        <w:t xml:space="preserve">jį 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 xml:space="preserve">savivaldybės interneto svetainėje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seniūnijos skelbimų lentoje 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>kartu su šiuo įsakymu, nurodant iki</w:t>
      </w:r>
      <w:r w:rsidR="00AE579F">
        <w:rPr>
          <w:rFonts w:ascii="Times New Roman" w:eastAsia="Times New Roman" w:hAnsi="Times New Roman" w:cs="Times New Roman"/>
          <w:sz w:val="24"/>
          <w:szCs w:val="24"/>
        </w:rPr>
        <w:t xml:space="preserve"> kada ir kokiu adresu galima susipažinti su planavimo tikslų dokumentais ir teikti pasiūlymus dėl planavimo tikslų</w:t>
      </w:r>
      <w:r w:rsidR="00C34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4FA" w:rsidRDefault="001E24FA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parengti teritorijų planavimo proceso inicijavimo sutarties projektą ir šalių pasirašytą sutartį paskelbti savivaldybės interneto svetainėje.</w:t>
      </w:r>
    </w:p>
    <w:p w:rsidR="00381CAB" w:rsidRPr="00381CAB" w:rsidRDefault="00B34938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1C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CAB" w:rsidRPr="00381CAB">
        <w:rPr>
          <w:rFonts w:ascii="Times New Roman" w:eastAsia="Times New Roman" w:hAnsi="Times New Roman" w:cs="Times New Roman"/>
          <w:sz w:val="24"/>
          <w:szCs w:val="24"/>
        </w:rPr>
        <w:t xml:space="preserve"> Šis įsakymas gali būti skundžiamas Lietuvos Respublikos administracinių bylų teisenos įstatymo nustatyta tvarka.</w:t>
      </w:r>
    </w:p>
    <w:p w:rsidR="00381CAB" w:rsidRPr="00381CAB" w:rsidRDefault="00381CAB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B33" w:rsidRDefault="00AE579F" w:rsidP="007C1B33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Administracijos direktori</w:t>
      </w:r>
      <w:r w:rsidR="007C1B33">
        <w:rPr>
          <w:rFonts w:ascii="Times New Roman" w:eastAsia="Lucida Sans Unicode" w:hAnsi="Times New Roman" w:cs="Tahoma"/>
          <w:sz w:val="24"/>
          <w:szCs w:val="24"/>
        </w:rPr>
        <w:t xml:space="preserve">us </w:t>
      </w:r>
      <w:r w:rsidR="00D57719">
        <w:rPr>
          <w:rFonts w:ascii="Times New Roman" w:eastAsia="Lucida Sans Unicode" w:hAnsi="Times New Roman" w:cs="Tahoma"/>
          <w:sz w:val="24"/>
          <w:szCs w:val="24"/>
        </w:rPr>
        <w:tab/>
      </w:r>
      <w:r w:rsidR="00D57719">
        <w:rPr>
          <w:rFonts w:ascii="Times New Roman" w:eastAsia="Lucida Sans Unicode" w:hAnsi="Times New Roman" w:cs="Tahoma"/>
          <w:sz w:val="24"/>
          <w:szCs w:val="24"/>
        </w:rPr>
        <w:tab/>
      </w:r>
      <w:r w:rsidR="00D57719">
        <w:rPr>
          <w:rFonts w:ascii="Times New Roman" w:eastAsia="Lucida Sans Unicode" w:hAnsi="Times New Roman" w:cs="Tahoma"/>
          <w:sz w:val="24"/>
          <w:szCs w:val="24"/>
        </w:rPr>
        <w:tab/>
      </w:r>
      <w:r w:rsidR="00D57719">
        <w:rPr>
          <w:rFonts w:ascii="Times New Roman" w:eastAsia="Lucida Sans Unicode" w:hAnsi="Times New Roman" w:cs="Tahoma"/>
          <w:sz w:val="24"/>
          <w:szCs w:val="24"/>
        </w:rPr>
        <w:tab/>
      </w:r>
      <w:r w:rsidR="00D57719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Virginijus Domarkas</w:t>
      </w:r>
    </w:p>
    <w:p w:rsidR="00381CAB" w:rsidRPr="00381CAB" w:rsidRDefault="00D75F33" w:rsidP="007C1B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</w:t>
      </w:r>
    </w:p>
    <w:p w:rsidR="00381CAB" w:rsidRDefault="00381CAB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D57719" w:rsidRPr="00381CAB" w:rsidRDefault="00D57719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4250B" w:rsidRPr="00D57719" w:rsidRDefault="00381CAB" w:rsidP="00D57719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>Sandra Skersienė</w:t>
      </w:r>
      <w:bookmarkStart w:id="0" w:name="_GoBack"/>
      <w:bookmarkEnd w:id="0"/>
    </w:p>
    <w:sectPr w:rsidR="00E4250B" w:rsidRPr="00D57719" w:rsidSect="009826C2">
      <w:headerReference w:type="default" r:id="rId10"/>
      <w:headerReference w:type="first" r:id="rId11"/>
      <w:pgSz w:w="11906" w:h="16838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E2" w:rsidRDefault="002961E2" w:rsidP="00D766E1">
      <w:pPr>
        <w:spacing w:after="0" w:line="240" w:lineRule="auto"/>
      </w:pPr>
      <w:r>
        <w:separator/>
      </w:r>
    </w:p>
  </w:endnote>
  <w:endnote w:type="continuationSeparator" w:id="0">
    <w:p w:rsidR="002961E2" w:rsidRDefault="002961E2" w:rsidP="00D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E2" w:rsidRDefault="002961E2" w:rsidP="00D766E1">
      <w:pPr>
        <w:spacing w:after="0" w:line="240" w:lineRule="auto"/>
      </w:pPr>
      <w:r>
        <w:separator/>
      </w:r>
    </w:p>
  </w:footnote>
  <w:footnote w:type="continuationSeparator" w:id="0">
    <w:p w:rsidR="002961E2" w:rsidRDefault="002961E2" w:rsidP="00D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9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294" w:rsidRPr="00A26F83" w:rsidRDefault="0082229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294" w:rsidRPr="00D766E1" w:rsidRDefault="00822294" w:rsidP="00D766E1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4" w:rsidRDefault="008222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BD2"/>
    <w:multiLevelType w:val="hybridMultilevel"/>
    <w:tmpl w:val="C36EDB78"/>
    <w:lvl w:ilvl="0" w:tplc="AB26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C"/>
    <w:rsid w:val="000017A1"/>
    <w:rsid w:val="00021D96"/>
    <w:rsid w:val="00054C25"/>
    <w:rsid w:val="000A0141"/>
    <w:rsid w:val="000D40FD"/>
    <w:rsid w:val="000D4EF1"/>
    <w:rsid w:val="000D6CDF"/>
    <w:rsid w:val="000E63F6"/>
    <w:rsid w:val="000E64B2"/>
    <w:rsid w:val="0012268B"/>
    <w:rsid w:val="00126E2B"/>
    <w:rsid w:val="00140EF4"/>
    <w:rsid w:val="00180CBF"/>
    <w:rsid w:val="001A2B32"/>
    <w:rsid w:val="001C1575"/>
    <w:rsid w:val="001D582A"/>
    <w:rsid w:val="001E24FA"/>
    <w:rsid w:val="002146CF"/>
    <w:rsid w:val="0022696D"/>
    <w:rsid w:val="00251405"/>
    <w:rsid w:val="00270458"/>
    <w:rsid w:val="00274120"/>
    <w:rsid w:val="002849AE"/>
    <w:rsid w:val="00294499"/>
    <w:rsid w:val="002946A9"/>
    <w:rsid w:val="002961E2"/>
    <w:rsid w:val="002F727D"/>
    <w:rsid w:val="003017FB"/>
    <w:rsid w:val="00341E82"/>
    <w:rsid w:val="00351F4B"/>
    <w:rsid w:val="003521CC"/>
    <w:rsid w:val="00354996"/>
    <w:rsid w:val="00376AD7"/>
    <w:rsid w:val="00381999"/>
    <w:rsid w:val="00381CAB"/>
    <w:rsid w:val="00382EC0"/>
    <w:rsid w:val="003C7B20"/>
    <w:rsid w:val="003E259E"/>
    <w:rsid w:val="003F1A0F"/>
    <w:rsid w:val="003F5798"/>
    <w:rsid w:val="00415FB0"/>
    <w:rsid w:val="0043586D"/>
    <w:rsid w:val="004438A0"/>
    <w:rsid w:val="004652F7"/>
    <w:rsid w:val="00471A0E"/>
    <w:rsid w:val="004A01D7"/>
    <w:rsid w:val="004D07C5"/>
    <w:rsid w:val="005103E1"/>
    <w:rsid w:val="00583BC8"/>
    <w:rsid w:val="00591196"/>
    <w:rsid w:val="005A1EAD"/>
    <w:rsid w:val="005A439C"/>
    <w:rsid w:val="005A63F4"/>
    <w:rsid w:val="005B450E"/>
    <w:rsid w:val="005E00A4"/>
    <w:rsid w:val="0060604A"/>
    <w:rsid w:val="00657B43"/>
    <w:rsid w:val="0066674D"/>
    <w:rsid w:val="006824CB"/>
    <w:rsid w:val="006932F8"/>
    <w:rsid w:val="00693B93"/>
    <w:rsid w:val="006A0861"/>
    <w:rsid w:val="006D7D19"/>
    <w:rsid w:val="00710155"/>
    <w:rsid w:val="00724E95"/>
    <w:rsid w:val="00737A78"/>
    <w:rsid w:val="00747C3E"/>
    <w:rsid w:val="0075378D"/>
    <w:rsid w:val="00786C83"/>
    <w:rsid w:val="00792C1A"/>
    <w:rsid w:val="007A6DEE"/>
    <w:rsid w:val="007C1B33"/>
    <w:rsid w:val="007D34EB"/>
    <w:rsid w:val="007D7E0D"/>
    <w:rsid w:val="00801BBC"/>
    <w:rsid w:val="00816391"/>
    <w:rsid w:val="00816B2A"/>
    <w:rsid w:val="00822294"/>
    <w:rsid w:val="00861326"/>
    <w:rsid w:val="00871745"/>
    <w:rsid w:val="0087436A"/>
    <w:rsid w:val="00875E1E"/>
    <w:rsid w:val="00892B44"/>
    <w:rsid w:val="00896DA8"/>
    <w:rsid w:val="008A3282"/>
    <w:rsid w:val="008E4EC4"/>
    <w:rsid w:val="008E779B"/>
    <w:rsid w:val="00910381"/>
    <w:rsid w:val="00964868"/>
    <w:rsid w:val="009826C2"/>
    <w:rsid w:val="009E208E"/>
    <w:rsid w:val="00A22F59"/>
    <w:rsid w:val="00A26F83"/>
    <w:rsid w:val="00A352B1"/>
    <w:rsid w:val="00A47553"/>
    <w:rsid w:val="00A55792"/>
    <w:rsid w:val="00A57F37"/>
    <w:rsid w:val="00A61A6D"/>
    <w:rsid w:val="00A93B72"/>
    <w:rsid w:val="00AC28D7"/>
    <w:rsid w:val="00AC3736"/>
    <w:rsid w:val="00AC43E3"/>
    <w:rsid w:val="00AD7408"/>
    <w:rsid w:val="00AE579F"/>
    <w:rsid w:val="00AE621D"/>
    <w:rsid w:val="00AE6C29"/>
    <w:rsid w:val="00B34938"/>
    <w:rsid w:val="00B51684"/>
    <w:rsid w:val="00B5213A"/>
    <w:rsid w:val="00B71739"/>
    <w:rsid w:val="00B72E27"/>
    <w:rsid w:val="00BA7696"/>
    <w:rsid w:val="00BB3483"/>
    <w:rsid w:val="00BC1A04"/>
    <w:rsid w:val="00C07762"/>
    <w:rsid w:val="00C32CB2"/>
    <w:rsid w:val="00C3408E"/>
    <w:rsid w:val="00C34CBB"/>
    <w:rsid w:val="00C63ABB"/>
    <w:rsid w:val="00C74903"/>
    <w:rsid w:val="00C7678F"/>
    <w:rsid w:val="00C8323F"/>
    <w:rsid w:val="00C93C8F"/>
    <w:rsid w:val="00CA549F"/>
    <w:rsid w:val="00CC087B"/>
    <w:rsid w:val="00CF6F9C"/>
    <w:rsid w:val="00CF7F8F"/>
    <w:rsid w:val="00D109F4"/>
    <w:rsid w:val="00D27EAA"/>
    <w:rsid w:val="00D42AE4"/>
    <w:rsid w:val="00D57033"/>
    <w:rsid w:val="00D57719"/>
    <w:rsid w:val="00D702B0"/>
    <w:rsid w:val="00D72877"/>
    <w:rsid w:val="00D75F33"/>
    <w:rsid w:val="00D766E1"/>
    <w:rsid w:val="00D86AA1"/>
    <w:rsid w:val="00D95272"/>
    <w:rsid w:val="00DA3D49"/>
    <w:rsid w:val="00DB55C5"/>
    <w:rsid w:val="00E04BCA"/>
    <w:rsid w:val="00E0595E"/>
    <w:rsid w:val="00E10090"/>
    <w:rsid w:val="00E12440"/>
    <w:rsid w:val="00E347B6"/>
    <w:rsid w:val="00E40C11"/>
    <w:rsid w:val="00E422A5"/>
    <w:rsid w:val="00E4250B"/>
    <w:rsid w:val="00E94D80"/>
    <w:rsid w:val="00EA31F0"/>
    <w:rsid w:val="00EA69CB"/>
    <w:rsid w:val="00F109F0"/>
    <w:rsid w:val="00F112A1"/>
    <w:rsid w:val="00F315B7"/>
    <w:rsid w:val="00F408D8"/>
    <w:rsid w:val="00F47930"/>
    <w:rsid w:val="00FE3B6B"/>
    <w:rsid w:val="00FE727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1CD0-3454-4612-903C-3C3667F5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user</cp:lastModifiedBy>
  <cp:revision>2</cp:revision>
  <cp:lastPrinted>2014-07-16T07:26:00Z</cp:lastPrinted>
  <dcterms:created xsi:type="dcterms:W3CDTF">2015-10-22T08:48:00Z</dcterms:created>
  <dcterms:modified xsi:type="dcterms:W3CDTF">2015-10-22T08:48:00Z</dcterms:modified>
</cp:coreProperties>
</file>